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0E8" w:rsidRPr="00C27AB4" w:rsidRDefault="005450E8" w:rsidP="005450E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27AB4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E74B4B">
        <w:rPr>
          <w:rFonts w:ascii="Times New Roman" w:hAnsi="Times New Roman" w:cs="Times New Roman"/>
          <w:sz w:val="24"/>
          <w:szCs w:val="24"/>
        </w:rPr>
        <w:t>2</w:t>
      </w:r>
      <w:r w:rsidRPr="00C27A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50E8" w:rsidRPr="00C27AB4" w:rsidRDefault="005450E8" w:rsidP="005450E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C27AB4">
        <w:rPr>
          <w:rFonts w:ascii="Times New Roman" w:hAnsi="Times New Roman" w:cs="Times New Roman"/>
          <w:sz w:val="24"/>
          <w:szCs w:val="24"/>
        </w:rPr>
        <w:t>к решению Псковской городской Думы</w:t>
      </w:r>
    </w:p>
    <w:p w:rsidR="005450E8" w:rsidRPr="00C27AB4" w:rsidRDefault="005450E8" w:rsidP="005450E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C27AB4">
        <w:rPr>
          <w:rFonts w:ascii="Times New Roman" w:hAnsi="Times New Roman" w:cs="Times New Roman"/>
          <w:sz w:val="24"/>
          <w:szCs w:val="24"/>
        </w:rPr>
        <w:t xml:space="preserve"> от ________</w:t>
      </w:r>
      <w:r w:rsidR="006311C6" w:rsidRPr="00C27AB4">
        <w:rPr>
          <w:rFonts w:ascii="Times New Roman" w:hAnsi="Times New Roman" w:cs="Times New Roman"/>
          <w:sz w:val="24"/>
          <w:szCs w:val="24"/>
        </w:rPr>
        <w:t>________</w:t>
      </w:r>
      <w:r w:rsidR="002F19C1" w:rsidRPr="00C27AB4">
        <w:rPr>
          <w:rFonts w:ascii="Times New Roman" w:hAnsi="Times New Roman" w:cs="Times New Roman"/>
          <w:sz w:val="24"/>
          <w:szCs w:val="24"/>
        </w:rPr>
        <w:t>__</w:t>
      </w:r>
      <w:r w:rsidR="006311C6" w:rsidRPr="00C27AB4">
        <w:rPr>
          <w:rFonts w:ascii="Times New Roman" w:hAnsi="Times New Roman" w:cs="Times New Roman"/>
          <w:sz w:val="24"/>
          <w:szCs w:val="24"/>
        </w:rPr>
        <w:t>__</w:t>
      </w:r>
      <w:r w:rsidRPr="00C27AB4">
        <w:rPr>
          <w:rFonts w:ascii="Times New Roman" w:hAnsi="Times New Roman" w:cs="Times New Roman"/>
          <w:sz w:val="24"/>
          <w:szCs w:val="24"/>
        </w:rPr>
        <w:t xml:space="preserve"> №_________</w:t>
      </w:r>
    </w:p>
    <w:p w:rsidR="005450E8" w:rsidRPr="00C27AB4" w:rsidRDefault="005450E8" w:rsidP="005450E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450E8" w:rsidRPr="00C27AB4" w:rsidRDefault="005450E8" w:rsidP="005450E8">
      <w:pPr>
        <w:pStyle w:val="a3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27AB4">
        <w:rPr>
          <w:rFonts w:ascii="Times New Roman" w:hAnsi="Times New Roman" w:cs="Times New Roman"/>
          <w:b/>
          <w:sz w:val="24"/>
          <w:szCs w:val="24"/>
        </w:rPr>
        <w:t>VIII. Производство земляных работ на территории города Пскова</w:t>
      </w:r>
    </w:p>
    <w:p w:rsidR="005450E8" w:rsidRPr="00C27AB4" w:rsidRDefault="005450E8" w:rsidP="005450E8">
      <w:pPr>
        <w:pStyle w:val="a3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873E40" w:rsidRPr="00C27AB4" w:rsidRDefault="005450E8" w:rsidP="005450E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AB4">
        <w:rPr>
          <w:rFonts w:ascii="Times New Roman" w:hAnsi="Times New Roman" w:cs="Times New Roman"/>
          <w:sz w:val="24"/>
          <w:szCs w:val="24"/>
        </w:rPr>
        <w:t>1. Земляные работы, связанные со строительством дорог, с производством инженерно-геологических изысканий, с прокладкой, перекладкой и ремонтом инженерных коммуникаций, а также благоустройством, установкой временных сооружений, выполняются на территории муниципального образования "Город Псков" только после получения разрешения на производство земляных работ (далее - разрешение) в Администрации города Пскова, выданного в порядке, предусмотренном действующим законодательством, в строгом соответствии с проектной документацией.</w:t>
      </w:r>
    </w:p>
    <w:p w:rsidR="00873E40" w:rsidRPr="00C27AB4" w:rsidRDefault="005450E8" w:rsidP="005450E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AB4">
        <w:rPr>
          <w:rFonts w:ascii="Times New Roman" w:hAnsi="Times New Roman" w:cs="Times New Roman"/>
          <w:sz w:val="24"/>
          <w:szCs w:val="24"/>
        </w:rPr>
        <w:t>2. Контроль за соблюдением порядка производства земляных работ, за ликвидацией последствий разрытий в части соблюдения качества и сроков восстановительных работ возлагается на Администрацию города Пскова.</w:t>
      </w:r>
    </w:p>
    <w:p w:rsidR="00873E40" w:rsidRPr="00C27AB4" w:rsidRDefault="005450E8" w:rsidP="005450E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AB4">
        <w:rPr>
          <w:rFonts w:ascii="Times New Roman" w:hAnsi="Times New Roman" w:cs="Times New Roman"/>
          <w:sz w:val="24"/>
          <w:szCs w:val="24"/>
        </w:rPr>
        <w:t>3. Разрешение на производство земляных работ на новых участках выдается заинтересованному лицу только после окончания работ и восстановления благоустройства на прежних участках, в случае если по ранее выданным разрешениям срок восстановления благоустройства истек.</w:t>
      </w:r>
    </w:p>
    <w:p w:rsidR="005450E8" w:rsidRPr="00C27AB4" w:rsidRDefault="005450E8" w:rsidP="005450E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AB4">
        <w:rPr>
          <w:rFonts w:ascii="Times New Roman" w:hAnsi="Times New Roman" w:cs="Times New Roman"/>
          <w:sz w:val="24"/>
          <w:szCs w:val="24"/>
        </w:rPr>
        <w:t xml:space="preserve">4. Юридические лица, индивидуальные предприниматели и граждане, которые планируют производить работы, за </w:t>
      </w:r>
      <w:r w:rsidR="00077A7C" w:rsidRPr="00C27AB4">
        <w:rPr>
          <w:rFonts w:ascii="Times New Roman" w:hAnsi="Times New Roman" w:cs="Times New Roman"/>
          <w:sz w:val="24"/>
          <w:szCs w:val="24"/>
        </w:rPr>
        <w:t>5 дней</w:t>
      </w:r>
      <w:r w:rsidRPr="00C27AB4">
        <w:rPr>
          <w:rFonts w:ascii="Times New Roman" w:hAnsi="Times New Roman" w:cs="Times New Roman"/>
          <w:sz w:val="24"/>
          <w:szCs w:val="24"/>
        </w:rPr>
        <w:t xml:space="preserve"> до начала работ предоставляют в Администрацию города Пскова следующие документы:</w:t>
      </w:r>
    </w:p>
    <w:p w:rsidR="005450E8" w:rsidRPr="00C27AB4" w:rsidRDefault="005450E8" w:rsidP="005450E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AB4">
        <w:rPr>
          <w:rFonts w:ascii="Times New Roman" w:hAnsi="Times New Roman" w:cs="Times New Roman"/>
          <w:sz w:val="24"/>
          <w:szCs w:val="24"/>
        </w:rPr>
        <w:t>1) заявку с подробной характеристикой разрытия, обязательством восстановления нарушенного благоустройства;</w:t>
      </w:r>
    </w:p>
    <w:p w:rsidR="005450E8" w:rsidRPr="00C27AB4" w:rsidRDefault="005450E8" w:rsidP="005450E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AB4">
        <w:rPr>
          <w:rFonts w:ascii="Times New Roman" w:hAnsi="Times New Roman" w:cs="Times New Roman"/>
          <w:sz w:val="24"/>
          <w:szCs w:val="24"/>
        </w:rPr>
        <w:t>2) проектную документацию, согласованную с Администрацией города Пскова и другими заинтересованными лицами (организациями);</w:t>
      </w:r>
    </w:p>
    <w:p w:rsidR="005450E8" w:rsidRPr="00C27AB4" w:rsidRDefault="005450E8" w:rsidP="005450E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AB4">
        <w:rPr>
          <w:rFonts w:ascii="Times New Roman" w:hAnsi="Times New Roman" w:cs="Times New Roman"/>
          <w:sz w:val="24"/>
          <w:szCs w:val="24"/>
        </w:rPr>
        <w:t>3) график выполнения (производства) работ;</w:t>
      </w:r>
    </w:p>
    <w:p w:rsidR="00CB3931" w:rsidRPr="00C27AB4" w:rsidRDefault="005450E8" w:rsidP="005450E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AB4">
        <w:rPr>
          <w:rFonts w:ascii="Times New Roman" w:hAnsi="Times New Roman" w:cs="Times New Roman"/>
          <w:sz w:val="24"/>
          <w:szCs w:val="24"/>
        </w:rPr>
        <w:t>4) технические условия Администрации города Пскова на</w:t>
      </w:r>
      <w:r w:rsidR="00835F2D" w:rsidRPr="00C27AB4">
        <w:rPr>
          <w:rFonts w:ascii="Times New Roman" w:hAnsi="Times New Roman" w:cs="Times New Roman"/>
          <w:sz w:val="24"/>
          <w:szCs w:val="24"/>
        </w:rPr>
        <w:t xml:space="preserve"> восстановление благоустройства</w:t>
      </w:r>
      <w:r w:rsidR="00885BAE" w:rsidRPr="00C27AB4">
        <w:rPr>
          <w:rFonts w:ascii="Times New Roman" w:hAnsi="Times New Roman" w:cs="Times New Roman"/>
          <w:sz w:val="24"/>
          <w:szCs w:val="24"/>
        </w:rPr>
        <w:t>;</w:t>
      </w:r>
      <w:r w:rsidR="00835F2D" w:rsidRPr="00C27A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0924" w:rsidRPr="00C27AB4" w:rsidRDefault="00B30924" w:rsidP="005450E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AB4">
        <w:rPr>
          <w:rFonts w:ascii="Times New Roman" w:hAnsi="Times New Roman" w:cs="Times New Roman"/>
          <w:sz w:val="24"/>
          <w:szCs w:val="24"/>
        </w:rPr>
        <w:t>5) проект благоустройства, согласованный Администрацией города Пскова</w:t>
      </w:r>
      <w:r w:rsidR="00885BAE" w:rsidRPr="00C27AB4">
        <w:rPr>
          <w:rFonts w:ascii="Times New Roman" w:hAnsi="Times New Roman" w:cs="Times New Roman"/>
          <w:sz w:val="24"/>
          <w:szCs w:val="24"/>
        </w:rPr>
        <w:t>;</w:t>
      </w:r>
    </w:p>
    <w:p w:rsidR="00776A28" w:rsidRPr="00C27AB4" w:rsidRDefault="00B30924" w:rsidP="00B3092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AB4">
        <w:rPr>
          <w:rFonts w:ascii="Times New Roman" w:hAnsi="Times New Roman" w:cs="Times New Roman"/>
          <w:sz w:val="24"/>
          <w:szCs w:val="24"/>
        </w:rPr>
        <w:t>6) разрешение на строительство Администрации города Пскова</w:t>
      </w:r>
      <w:r w:rsidR="00973019" w:rsidRPr="00C27AB4">
        <w:rPr>
          <w:rFonts w:ascii="Times New Roman" w:hAnsi="Times New Roman" w:cs="Times New Roman"/>
          <w:sz w:val="24"/>
          <w:szCs w:val="24"/>
        </w:rPr>
        <w:t>,</w:t>
      </w:r>
      <w:r w:rsidRPr="00C27AB4">
        <w:rPr>
          <w:rFonts w:ascii="Times New Roman" w:hAnsi="Times New Roman" w:cs="Times New Roman"/>
          <w:sz w:val="24"/>
          <w:szCs w:val="24"/>
        </w:rPr>
        <w:t xml:space="preserve"> в случае строительства объекта.</w:t>
      </w:r>
    </w:p>
    <w:p w:rsidR="00873E40" w:rsidRPr="00C27AB4" w:rsidRDefault="00FC508A" w:rsidP="005450E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5450E8" w:rsidRPr="00C27AB4">
        <w:rPr>
          <w:rFonts w:ascii="Times New Roman" w:hAnsi="Times New Roman" w:cs="Times New Roman"/>
          <w:sz w:val="24"/>
          <w:szCs w:val="24"/>
        </w:rPr>
        <w:t>. В целях своевременной подготовки города к праздничным дням выдача разрешений приостанавливается за 15 дней до праздника, за исключением производства работ, имеющих неотложный характер.</w:t>
      </w:r>
    </w:p>
    <w:p w:rsidR="005450E8" w:rsidRPr="00C27AB4" w:rsidRDefault="00FC508A" w:rsidP="005450E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5450E8" w:rsidRPr="00C27AB4">
        <w:rPr>
          <w:rFonts w:ascii="Times New Roman" w:hAnsi="Times New Roman" w:cs="Times New Roman"/>
          <w:sz w:val="24"/>
          <w:szCs w:val="24"/>
        </w:rPr>
        <w:t>. По истечении установленных в разрешении для производства работ сроков разрешение теряет силу и не может служить основанием для дальнейшего производства работ. Проведение работ по просроченному разрешению является самовольным разрытием.</w:t>
      </w:r>
    </w:p>
    <w:p w:rsidR="00873E40" w:rsidRPr="00C27AB4" w:rsidRDefault="00FC508A" w:rsidP="005450E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5450E8" w:rsidRPr="00C27AB4">
        <w:rPr>
          <w:rFonts w:ascii="Times New Roman" w:hAnsi="Times New Roman" w:cs="Times New Roman"/>
          <w:sz w:val="24"/>
          <w:szCs w:val="24"/>
        </w:rPr>
        <w:t>. Продление срока производства земляных работ осуществляется Администрацией города Пскова по письменной заявке лица, осуществляющего производство</w:t>
      </w:r>
      <w:r w:rsidR="00077A7C" w:rsidRPr="00C27AB4">
        <w:rPr>
          <w:rFonts w:ascii="Times New Roman" w:hAnsi="Times New Roman" w:cs="Times New Roman"/>
          <w:sz w:val="24"/>
          <w:szCs w:val="24"/>
        </w:rPr>
        <w:t xml:space="preserve"> земляных работ, но не более двух раз.</w:t>
      </w:r>
      <w:r w:rsidR="005450E8" w:rsidRPr="00C27AB4">
        <w:rPr>
          <w:rFonts w:ascii="Times New Roman" w:hAnsi="Times New Roman" w:cs="Times New Roman"/>
          <w:sz w:val="24"/>
          <w:szCs w:val="24"/>
        </w:rPr>
        <w:t xml:space="preserve"> В случае увеличения объема работ и изменения технических решений продление срока производства работ осуществляется Администрацией города Пскова по заявке лица, осуществляющего производство земляных работ. Любые отклонения от проектной и другой документации, должны быть согласованы с Администрацией города Пскова.</w:t>
      </w:r>
    </w:p>
    <w:p w:rsidR="00873E40" w:rsidRPr="00C27AB4" w:rsidRDefault="00FC508A" w:rsidP="005450E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5450E8" w:rsidRPr="00C27AB4">
        <w:rPr>
          <w:rFonts w:ascii="Times New Roman" w:hAnsi="Times New Roman" w:cs="Times New Roman"/>
          <w:sz w:val="24"/>
          <w:szCs w:val="24"/>
        </w:rPr>
        <w:t xml:space="preserve">. При авариях на подземных инженерных коммуникациях, ликвидация которых требует немедленного разрытия, юридические лица - владельцы подземных коммуникаций и сетей, на которых произошло повреждение (авария), или организации, эксплуатирующие данные сооружения, обязаны незамедлительно (в течение часа) оповестить о начале работ телефонограммой органы Государственной инспекции безопасности дорожного движения Управления внутренних дел по городу Пскову (далее - ГИБДД УВД по г. Пскову) (если </w:t>
      </w:r>
      <w:r w:rsidR="005450E8" w:rsidRPr="00C27AB4">
        <w:rPr>
          <w:rFonts w:ascii="Times New Roman" w:hAnsi="Times New Roman" w:cs="Times New Roman"/>
          <w:sz w:val="24"/>
          <w:szCs w:val="24"/>
        </w:rPr>
        <w:lastRenderedPageBreak/>
        <w:t>авария возникла на улицах муниципального образования "Город Псков"), Комитет по делам гражданской обороны и чрезвычайным ситуациям Администрации города Пскова, а также организации, имеющие подземные коммуникации на участке разрытия, с последующим оформлением (не позднее суток или в первый рабочий день) разрешения на производство земляных работ в Администрации города Пскова. В иных случаях разрытие считается самовольным.</w:t>
      </w:r>
    </w:p>
    <w:p w:rsidR="005450E8" w:rsidRPr="00C27AB4" w:rsidRDefault="00ED3CA6" w:rsidP="005450E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AB4">
        <w:rPr>
          <w:rFonts w:ascii="Times New Roman" w:hAnsi="Times New Roman" w:cs="Times New Roman"/>
          <w:sz w:val="24"/>
          <w:szCs w:val="24"/>
        </w:rPr>
        <w:t>1</w:t>
      </w:r>
      <w:r w:rsidR="00FC508A">
        <w:rPr>
          <w:rFonts w:ascii="Times New Roman" w:hAnsi="Times New Roman" w:cs="Times New Roman"/>
          <w:sz w:val="24"/>
          <w:szCs w:val="24"/>
        </w:rPr>
        <w:t>1</w:t>
      </w:r>
      <w:r w:rsidR="005450E8" w:rsidRPr="00C27AB4">
        <w:rPr>
          <w:rFonts w:ascii="Times New Roman" w:hAnsi="Times New Roman" w:cs="Times New Roman"/>
          <w:sz w:val="24"/>
          <w:szCs w:val="24"/>
        </w:rPr>
        <w:t>. Восстановление нарушенного асфальтобетонного покрытия по маршрутам городского общественного транспорта, должно быть произведено в течение трех суток после окончания производства земляных работ, в том числе и аварийных.</w:t>
      </w:r>
    </w:p>
    <w:p w:rsidR="00873E40" w:rsidRPr="00C27AB4" w:rsidRDefault="005450E8" w:rsidP="005450E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AB4">
        <w:rPr>
          <w:rFonts w:ascii="Times New Roman" w:hAnsi="Times New Roman" w:cs="Times New Roman"/>
          <w:sz w:val="24"/>
          <w:szCs w:val="24"/>
        </w:rPr>
        <w:t>Восстановление нарушенного благоустройства на иной территории должно быть произведено в течение семи суток после окончания производства земляных работ.</w:t>
      </w:r>
    </w:p>
    <w:p w:rsidR="00873E40" w:rsidRPr="00C27AB4" w:rsidRDefault="005450E8" w:rsidP="005450E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AB4">
        <w:rPr>
          <w:rFonts w:ascii="Times New Roman" w:hAnsi="Times New Roman" w:cs="Times New Roman"/>
          <w:sz w:val="24"/>
          <w:szCs w:val="24"/>
        </w:rPr>
        <w:t>1</w:t>
      </w:r>
      <w:r w:rsidR="00FC508A">
        <w:rPr>
          <w:rFonts w:ascii="Times New Roman" w:hAnsi="Times New Roman" w:cs="Times New Roman"/>
          <w:sz w:val="24"/>
          <w:szCs w:val="24"/>
        </w:rPr>
        <w:t>2</w:t>
      </w:r>
      <w:r w:rsidRPr="00C27AB4">
        <w:rPr>
          <w:rFonts w:ascii="Times New Roman" w:hAnsi="Times New Roman" w:cs="Times New Roman"/>
          <w:sz w:val="24"/>
          <w:szCs w:val="24"/>
        </w:rPr>
        <w:t>. Юридические лица, индивидуальные предприниматели и граждане, осуществляющие производство земляных работ, обязаны ежедневно осуществлять содержание участка раскопа в зоне производства работ в нормальном проезжем состоянии до проведения работ восстановления нарушенного благоустройства.</w:t>
      </w:r>
    </w:p>
    <w:p w:rsidR="00873E40" w:rsidRPr="00C27AB4" w:rsidRDefault="005450E8" w:rsidP="005450E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AB4">
        <w:rPr>
          <w:rFonts w:ascii="Times New Roman" w:hAnsi="Times New Roman" w:cs="Times New Roman"/>
          <w:sz w:val="24"/>
          <w:szCs w:val="24"/>
        </w:rPr>
        <w:t>1</w:t>
      </w:r>
      <w:r w:rsidR="00FC508A">
        <w:rPr>
          <w:rFonts w:ascii="Times New Roman" w:hAnsi="Times New Roman" w:cs="Times New Roman"/>
          <w:sz w:val="24"/>
          <w:szCs w:val="24"/>
        </w:rPr>
        <w:t>3</w:t>
      </w:r>
      <w:r w:rsidRPr="00C27AB4">
        <w:rPr>
          <w:rFonts w:ascii="Times New Roman" w:hAnsi="Times New Roman" w:cs="Times New Roman"/>
          <w:sz w:val="24"/>
          <w:szCs w:val="24"/>
        </w:rPr>
        <w:t>. Юридические лица, индивидуальные предприниматели и граждане, производящие аварийное разрытие, перед началом производства работ обязаны принять меры по обеспечению безопасности дорожного движения, безопасности физических лиц в соответствии с действующим законодательством.</w:t>
      </w:r>
    </w:p>
    <w:p w:rsidR="00873E40" w:rsidRPr="00C27AB4" w:rsidRDefault="005450E8" w:rsidP="005450E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AB4">
        <w:rPr>
          <w:rFonts w:ascii="Times New Roman" w:hAnsi="Times New Roman" w:cs="Times New Roman"/>
          <w:sz w:val="24"/>
          <w:szCs w:val="24"/>
        </w:rPr>
        <w:t>1</w:t>
      </w:r>
      <w:r w:rsidR="00FC508A">
        <w:rPr>
          <w:rFonts w:ascii="Times New Roman" w:hAnsi="Times New Roman" w:cs="Times New Roman"/>
          <w:sz w:val="24"/>
          <w:szCs w:val="24"/>
        </w:rPr>
        <w:t>4</w:t>
      </w:r>
      <w:r w:rsidRPr="00C27AB4">
        <w:rPr>
          <w:rFonts w:ascii="Times New Roman" w:hAnsi="Times New Roman" w:cs="Times New Roman"/>
          <w:sz w:val="24"/>
          <w:szCs w:val="24"/>
        </w:rPr>
        <w:t>. Закрытие движения или его ограничение на отдельных участках дорог на время производства работ на дорожно-уличной сети производится лицом, ответственным за выполнение работ, при согласовании с органами ГИБДД УВД по г. Пскову и извещением Администрации города Пскова.</w:t>
      </w:r>
    </w:p>
    <w:p w:rsidR="005450E8" w:rsidRPr="00C27AB4" w:rsidRDefault="005450E8" w:rsidP="005450E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AB4">
        <w:rPr>
          <w:rFonts w:ascii="Times New Roman" w:hAnsi="Times New Roman" w:cs="Times New Roman"/>
          <w:sz w:val="24"/>
          <w:szCs w:val="24"/>
        </w:rPr>
        <w:t>1</w:t>
      </w:r>
      <w:r w:rsidR="00FC508A">
        <w:rPr>
          <w:rFonts w:ascii="Times New Roman" w:hAnsi="Times New Roman" w:cs="Times New Roman"/>
          <w:sz w:val="24"/>
          <w:szCs w:val="24"/>
        </w:rPr>
        <w:t>5</w:t>
      </w:r>
      <w:r w:rsidRPr="00C27AB4">
        <w:rPr>
          <w:rFonts w:ascii="Times New Roman" w:hAnsi="Times New Roman" w:cs="Times New Roman"/>
          <w:sz w:val="24"/>
          <w:szCs w:val="24"/>
        </w:rPr>
        <w:t xml:space="preserve">. Организация движения транспорта и пешеходов, ограждение мест производства работ при строительстве, реконструкции, ремонте на дорожно-уличной сети осуществляется лицом, ответственным за выполнение работ, в соответствии с настоящими Правилами, с учетом требований </w:t>
      </w:r>
      <w:hyperlink r:id="rId7" w:history="1">
        <w:r w:rsidRPr="00C27AB4">
          <w:rPr>
            <w:rFonts w:ascii="Times New Roman" w:hAnsi="Times New Roman" w:cs="Times New Roman"/>
            <w:sz w:val="24"/>
            <w:szCs w:val="24"/>
          </w:rPr>
          <w:t>Правил</w:t>
        </w:r>
      </w:hyperlink>
      <w:r w:rsidRPr="00C27AB4">
        <w:rPr>
          <w:rFonts w:ascii="Times New Roman" w:hAnsi="Times New Roman" w:cs="Times New Roman"/>
          <w:sz w:val="24"/>
          <w:szCs w:val="24"/>
        </w:rPr>
        <w:t xml:space="preserve"> дорожного движения Российской Федерации и другими нормативными правовыми актами Российской Федерации.</w:t>
      </w:r>
    </w:p>
    <w:p w:rsidR="007A5DA6" w:rsidRPr="00C27AB4" w:rsidRDefault="005450E8" w:rsidP="005450E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AB4">
        <w:rPr>
          <w:rFonts w:ascii="Times New Roman" w:hAnsi="Times New Roman" w:cs="Times New Roman"/>
          <w:sz w:val="24"/>
          <w:szCs w:val="24"/>
        </w:rPr>
        <w:t>1</w:t>
      </w:r>
      <w:r w:rsidR="00FC508A">
        <w:rPr>
          <w:rFonts w:ascii="Times New Roman" w:hAnsi="Times New Roman" w:cs="Times New Roman"/>
          <w:sz w:val="24"/>
          <w:szCs w:val="24"/>
        </w:rPr>
        <w:t>6</w:t>
      </w:r>
      <w:r w:rsidRPr="00C27AB4">
        <w:rPr>
          <w:rFonts w:ascii="Times New Roman" w:hAnsi="Times New Roman" w:cs="Times New Roman"/>
          <w:sz w:val="24"/>
          <w:szCs w:val="24"/>
        </w:rPr>
        <w:t>. Неотложные работы по устранению повреждений дороги и дорожных сооружений, нарушающих безопасность дорожного движения, а также аварийные работы выполняются с обязательной установкой аварийных ограждений, технических средств регулирования и искусственного освещения с последующим сообщением и согласованием с органами ГИБДД УВД по г. Пскову.</w:t>
      </w:r>
    </w:p>
    <w:p w:rsidR="00873E40" w:rsidRPr="00C27AB4" w:rsidRDefault="005450E8" w:rsidP="005450E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AB4">
        <w:rPr>
          <w:rFonts w:ascii="Times New Roman" w:hAnsi="Times New Roman" w:cs="Times New Roman"/>
          <w:sz w:val="24"/>
          <w:szCs w:val="24"/>
        </w:rPr>
        <w:t>1</w:t>
      </w:r>
      <w:r w:rsidR="00FC508A">
        <w:rPr>
          <w:rFonts w:ascii="Times New Roman" w:hAnsi="Times New Roman" w:cs="Times New Roman"/>
          <w:sz w:val="24"/>
          <w:szCs w:val="24"/>
        </w:rPr>
        <w:t>7</w:t>
      </w:r>
      <w:r w:rsidRPr="00C27AB4">
        <w:rPr>
          <w:rFonts w:ascii="Times New Roman" w:hAnsi="Times New Roman" w:cs="Times New Roman"/>
          <w:sz w:val="24"/>
          <w:szCs w:val="24"/>
        </w:rPr>
        <w:t xml:space="preserve">. К выполнению работ, в том числе к размещению дорожных машин, инвентаря, материалов, нарушающих режим движения, разрешается приступать после полного обустройства места работ всеми необходимыми временными дорожными знаками и ограждениями. Конструкция ограждений должна отвечать требованиям ГОСТ 23407-78 </w:t>
      </w:r>
      <w:r w:rsidR="00B349AB" w:rsidRPr="00C27AB4">
        <w:rPr>
          <w:rFonts w:ascii="Times New Roman" w:hAnsi="Times New Roman" w:cs="Times New Roman"/>
          <w:sz w:val="24"/>
          <w:szCs w:val="24"/>
        </w:rPr>
        <w:t>«</w:t>
      </w:r>
      <w:r w:rsidRPr="00C27AB4">
        <w:rPr>
          <w:rFonts w:ascii="Times New Roman" w:hAnsi="Times New Roman" w:cs="Times New Roman"/>
          <w:sz w:val="24"/>
          <w:szCs w:val="24"/>
        </w:rPr>
        <w:t>Ограждения инвентарные строительных площадок и участков производства строительно-монтажных работ. Технические условия</w:t>
      </w:r>
      <w:r w:rsidR="00B349AB" w:rsidRPr="00C27AB4">
        <w:rPr>
          <w:rFonts w:ascii="Times New Roman" w:hAnsi="Times New Roman" w:cs="Times New Roman"/>
          <w:sz w:val="24"/>
          <w:szCs w:val="24"/>
        </w:rPr>
        <w:t>»</w:t>
      </w:r>
      <w:r w:rsidRPr="00C27AB4">
        <w:rPr>
          <w:rFonts w:ascii="Times New Roman" w:hAnsi="Times New Roman" w:cs="Times New Roman"/>
          <w:sz w:val="24"/>
          <w:szCs w:val="24"/>
        </w:rPr>
        <w:t>.</w:t>
      </w:r>
    </w:p>
    <w:p w:rsidR="00873E40" w:rsidRPr="00C27AB4" w:rsidRDefault="005450E8" w:rsidP="005450E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AB4">
        <w:rPr>
          <w:rFonts w:ascii="Times New Roman" w:hAnsi="Times New Roman" w:cs="Times New Roman"/>
          <w:sz w:val="24"/>
          <w:szCs w:val="24"/>
        </w:rPr>
        <w:t>1</w:t>
      </w:r>
      <w:r w:rsidR="00FC508A">
        <w:rPr>
          <w:rFonts w:ascii="Times New Roman" w:hAnsi="Times New Roman" w:cs="Times New Roman"/>
          <w:sz w:val="24"/>
          <w:szCs w:val="24"/>
        </w:rPr>
        <w:t>8</w:t>
      </w:r>
      <w:r w:rsidRPr="00C27AB4">
        <w:rPr>
          <w:rFonts w:ascii="Times New Roman" w:hAnsi="Times New Roman" w:cs="Times New Roman"/>
          <w:sz w:val="24"/>
          <w:szCs w:val="24"/>
        </w:rPr>
        <w:t>. Применяемые при производстве работ временные дорожные знаки, ограждения и другие технические средства (конусы, вехи, стойки, сигнальные шнуры, сигнальные фонари, разметка и т.п.) устанавливают юридические и физические лица или индивидуальные предприниматели, выполняющие соответствующие работы. Данные лица несут полную ответственность за наличие указанных средств до окончания производства работ.</w:t>
      </w:r>
    </w:p>
    <w:p w:rsidR="00873E40" w:rsidRPr="00C27AB4" w:rsidRDefault="005450E8" w:rsidP="005450E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AB4">
        <w:rPr>
          <w:rFonts w:ascii="Times New Roman" w:hAnsi="Times New Roman" w:cs="Times New Roman"/>
          <w:sz w:val="24"/>
          <w:szCs w:val="24"/>
        </w:rPr>
        <w:t>1</w:t>
      </w:r>
      <w:r w:rsidR="00FC508A">
        <w:rPr>
          <w:rFonts w:ascii="Times New Roman" w:hAnsi="Times New Roman" w:cs="Times New Roman"/>
          <w:sz w:val="24"/>
          <w:szCs w:val="24"/>
        </w:rPr>
        <w:t>9</w:t>
      </w:r>
      <w:r w:rsidRPr="00C27AB4">
        <w:rPr>
          <w:rFonts w:ascii="Times New Roman" w:hAnsi="Times New Roman" w:cs="Times New Roman"/>
          <w:sz w:val="24"/>
          <w:szCs w:val="24"/>
        </w:rPr>
        <w:t>. О месте и сроках выполнения работ в случае устройства объездов или ухудшения условий движения общественного транспорта юридические лица и физические лица или индивидуальные предприниматели, проводящие работы, заблаговременно письменно оповещают организации общественного транспорта.</w:t>
      </w:r>
    </w:p>
    <w:p w:rsidR="005450E8" w:rsidRPr="00C27AB4" w:rsidRDefault="00FC508A" w:rsidP="005450E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5450E8" w:rsidRPr="00C27AB4">
        <w:rPr>
          <w:rFonts w:ascii="Times New Roman" w:hAnsi="Times New Roman" w:cs="Times New Roman"/>
          <w:sz w:val="24"/>
          <w:szCs w:val="24"/>
        </w:rPr>
        <w:t>. Земляные работы при прокладке, перекладке и ремонте инженерных коммуникаций на улицах, площадях, в жилых микрорайонах и на других территориях должны проводиться в соответствии с требованиями строительных норм и правил.</w:t>
      </w:r>
    </w:p>
    <w:p w:rsidR="00873E40" w:rsidRPr="00C27AB4" w:rsidRDefault="005450E8" w:rsidP="005450E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AB4">
        <w:rPr>
          <w:rFonts w:ascii="Times New Roman" w:hAnsi="Times New Roman" w:cs="Times New Roman"/>
          <w:sz w:val="24"/>
          <w:szCs w:val="24"/>
        </w:rPr>
        <w:lastRenderedPageBreak/>
        <w:t>В местах пересечения городских улиц, железнодорожных путей, маршрутов движения общественного транспорта и на вновь отремонтированном усовершенствованном покрытии капитального типа работы по строительству подземных коммуникаций проводятся методом, не разрушающим целостность покрытия.</w:t>
      </w:r>
    </w:p>
    <w:p w:rsidR="00873E40" w:rsidRPr="00C27AB4" w:rsidRDefault="00ED3CA6" w:rsidP="005450E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AB4">
        <w:rPr>
          <w:rFonts w:ascii="Times New Roman" w:hAnsi="Times New Roman" w:cs="Times New Roman"/>
          <w:sz w:val="24"/>
          <w:szCs w:val="24"/>
        </w:rPr>
        <w:t>2</w:t>
      </w:r>
      <w:r w:rsidR="00FC508A">
        <w:rPr>
          <w:rFonts w:ascii="Times New Roman" w:hAnsi="Times New Roman" w:cs="Times New Roman"/>
          <w:sz w:val="24"/>
          <w:szCs w:val="24"/>
        </w:rPr>
        <w:t>1</w:t>
      </w:r>
      <w:r w:rsidR="005450E8" w:rsidRPr="00C27AB4">
        <w:rPr>
          <w:rFonts w:ascii="Times New Roman" w:hAnsi="Times New Roman" w:cs="Times New Roman"/>
          <w:sz w:val="24"/>
          <w:szCs w:val="24"/>
        </w:rPr>
        <w:t>. Вскрытие асфальтобетонных покрытий производится после прорезки покрытия по границам вскрываемого участка специальным механизмом.</w:t>
      </w:r>
    </w:p>
    <w:p w:rsidR="00873E40" w:rsidRPr="00C27AB4" w:rsidRDefault="005450E8" w:rsidP="005450E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AB4">
        <w:rPr>
          <w:rFonts w:ascii="Times New Roman" w:hAnsi="Times New Roman" w:cs="Times New Roman"/>
          <w:sz w:val="24"/>
          <w:szCs w:val="24"/>
        </w:rPr>
        <w:t>2</w:t>
      </w:r>
      <w:r w:rsidR="00FC508A">
        <w:rPr>
          <w:rFonts w:ascii="Times New Roman" w:hAnsi="Times New Roman" w:cs="Times New Roman"/>
          <w:sz w:val="24"/>
          <w:szCs w:val="24"/>
        </w:rPr>
        <w:t>2</w:t>
      </w:r>
      <w:r w:rsidRPr="00C27AB4">
        <w:rPr>
          <w:rFonts w:ascii="Times New Roman" w:hAnsi="Times New Roman" w:cs="Times New Roman"/>
          <w:sz w:val="24"/>
          <w:szCs w:val="24"/>
        </w:rPr>
        <w:t>. В случае повреждения смежных или пересекаемых линий коммуникаций последние должны быть немедленно восстановлены за счет средств лица, допустившего повреждения.</w:t>
      </w:r>
    </w:p>
    <w:p w:rsidR="00873E40" w:rsidRPr="00C27AB4" w:rsidRDefault="005450E8" w:rsidP="005450E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AB4">
        <w:rPr>
          <w:rFonts w:ascii="Times New Roman" w:hAnsi="Times New Roman" w:cs="Times New Roman"/>
          <w:sz w:val="24"/>
          <w:szCs w:val="24"/>
        </w:rPr>
        <w:t>2</w:t>
      </w:r>
      <w:r w:rsidR="00FC508A">
        <w:rPr>
          <w:rFonts w:ascii="Times New Roman" w:hAnsi="Times New Roman" w:cs="Times New Roman"/>
          <w:sz w:val="24"/>
          <w:szCs w:val="24"/>
        </w:rPr>
        <w:t>3</w:t>
      </w:r>
      <w:r w:rsidRPr="00C27AB4">
        <w:rPr>
          <w:rFonts w:ascii="Times New Roman" w:hAnsi="Times New Roman" w:cs="Times New Roman"/>
          <w:sz w:val="24"/>
          <w:szCs w:val="24"/>
        </w:rPr>
        <w:t>. В местах пересечения существующих инженерных коммуникаций засыпка траншей производится в присутствии представителя организации, являющейся собственником (владельцем) этих коммуникаций.</w:t>
      </w:r>
    </w:p>
    <w:p w:rsidR="00873E40" w:rsidRPr="00C27AB4" w:rsidRDefault="005450E8" w:rsidP="005450E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AB4">
        <w:rPr>
          <w:rFonts w:ascii="Times New Roman" w:hAnsi="Times New Roman" w:cs="Times New Roman"/>
          <w:sz w:val="24"/>
          <w:szCs w:val="24"/>
        </w:rPr>
        <w:t>2</w:t>
      </w:r>
      <w:r w:rsidR="00FC508A">
        <w:rPr>
          <w:rFonts w:ascii="Times New Roman" w:hAnsi="Times New Roman" w:cs="Times New Roman"/>
          <w:sz w:val="24"/>
          <w:szCs w:val="24"/>
        </w:rPr>
        <w:t>4</w:t>
      </w:r>
      <w:r w:rsidRPr="00C27AB4">
        <w:rPr>
          <w:rFonts w:ascii="Times New Roman" w:hAnsi="Times New Roman" w:cs="Times New Roman"/>
          <w:sz w:val="24"/>
          <w:szCs w:val="24"/>
        </w:rPr>
        <w:t>. Производство работ по обратной засыпке траншей, котлованов и восстановлению конструкций дорожных одежд следует производить в соответствии с рабочим проектом и при обязательном соблюдении требований СП 45.13330.2012 «Земляные сооружения, основания и фундаменты», СП 78.13330.2012 «Автомобильные дороги» и иных нормативно-технических актов.</w:t>
      </w:r>
    </w:p>
    <w:p w:rsidR="005450E8" w:rsidRPr="00C27AB4" w:rsidRDefault="005450E8" w:rsidP="005450E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AB4">
        <w:rPr>
          <w:rFonts w:ascii="Times New Roman" w:hAnsi="Times New Roman" w:cs="Times New Roman"/>
          <w:sz w:val="24"/>
          <w:szCs w:val="24"/>
        </w:rPr>
        <w:t>2</w:t>
      </w:r>
      <w:r w:rsidR="00FC508A">
        <w:rPr>
          <w:rFonts w:ascii="Times New Roman" w:hAnsi="Times New Roman" w:cs="Times New Roman"/>
          <w:sz w:val="24"/>
          <w:szCs w:val="24"/>
        </w:rPr>
        <w:t>5</w:t>
      </w:r>
      <w:r w:rsidRPr="00C27AB4">
        <w:rPr>
          <w:rFonts w:ascii="Times New Roman" w:hAnsi="Times New Roman" w:cs="Times New Roman"/>
          <w:sz w:val="24"/>
          <w:szCs w:val="24"/>
        </w:rPr>
        <w:t>. Засыпка траншей и котлованов производится слоями толщиной не более 0,2 м с тщательным уплотнением каждого слоя, в зимнее время засыпка производится песком и талым грунтом с коэффициентом уплотнения не менее 1,0 м по всей глубине.</w:t>
      </w:r>
    </w:p>
    <w:p w:rsidR="005450E8" w:rsidRPr="00C27AB4" w:rsidRDefault="005450E8" w:rsidP="005450E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AB4">
        <w:rPr>
          <w:rFonts w:ascii="Times New Roman" w:hAnsi="Times New Roman" w:cs="Times New Roman"/>
          <w:sz w:val="24"/>
          <w:szCs w:val="24"/>
        </w:rPr>
        <w:t>Заполнение траншей на проезжей части производится послойно с уплотнением слоев ручными или механизированными трамбовками и с поливкой водой в теплое время года.</w:t>
      </w:r>
    </w:p>
    <w:p w:rsidR="007A5DA6" w:rsidRPr="00C27AB4" w:rsidRDefault="005450E8" w:rsidP="005450E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AB4">
        <w:rPr>
          <w:rFonts w:ascii="Times New Roman" w:hAnsi="Times New Roman" w:cs="Times New Roman"/>
          <w:sz w:val="24"/>
          <w:szCs w:val="24"/>
        </w:rPr>
        <w:t>При засыпке траншей на проезжей части дорог обязательно должен быть вызван представитель Администрации города Пскова.</w:t>
      </w:r>
    </w:p>
    <w:p w:rsidR="005450E8" w:rsidRPr="00C27AB4" w:rsidRDefault="005450E8" w:rsidP="005450E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AB4">
        <w:rPr>
          <w:rFonts w:ascii="Times New Roman" w:hAnsi="Times New Roman" w:cs="Times New Roman"/>
          <w:sz w:val="24"/>
          <w:szCs w:val="24"/>
        </w:rPr>
        <w:t>2</w:t>
      </w:r>
      <w:r w:rsidR="00FC508A">
        <w:rPr>
          <w:rFonts w:ascii="Times New Roman" w:hAnsi="Times New Roman" w:cs="Times New Roman"/>
          <w:sz w:val="24"/>
          <w:szCs w:val="24"/>
        </w:rPr>
        <w:t>6</w:t>
      </w:r>
      <w:r w:rsidRPr="00C27AB4">
        <w:rPr>
          <w:rFonts w:ascii="Times New Roman" w:hAnsi="Times New Roman" w:cs="Times New Roman"/>
          <w:sz w:val="24"/>
          <w:szCs w:val="24"/>
        </w:rPr>
        <w:t>. Организация, производящая вскрышные работы, обязана восстановить нарушенные газоны, зелены</w:t>
      </w:r>
      <w:r w:rsidR="00D92E6D" w:rsidRPr="00C27AB4">
        <w:rPr>
          <w:rFonts w:ascii="Times New Roman" w:hAnsi="Times New Roman" w:cs="Times New Roman"/>
          <w:sz w:val="24"/>
          <w:szCs w:val="24"/>
        </w:rPr>
        <w:t>е насаждения, бортовой камень и</w:t>
      </w:r>
      <w:r w:rsidRPr="00C27AB4">
        <w:rPr>
          <w:rFonts w:ascii="Times New Roman" w:hAnsi="Times New Roman" w:cs="Times New Roman"/>
          <w:sz w:val="24"/>
          <w:szCs w:val="24"/>
        </w:rPr>
        <w:t xml:space="preserve"> покрытие в месте раскопа качественно. </w:t>
      </w:r>
    </w:p>
    <w:p w:rsidR="00725714" w:rsidRPr="00C27AB4" w:rsidRDefault="00725714" w:rsidP="005450E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AB4">
        <w:rPr>
          <w:rFonts w:ascii="Times New Roman" w:hAnsi="Times New Roman" w:cs="Times New Roman"/>
          <w:sz w:val="24"/>
          <w:szCs w:val="24"/>
        </w:rPr>
        <w:t xml:space="preserve">При пересечении </w:t>
      </w:r>
      <w:r w:rsidR="005450E8" w:rsidRPr="00C27AB4">
        <w:rPr>
          <w:rFonts w:ascii="Times New Roman" w:hAnsi="Times New Roman" w:cs="Times New Roman"/>
          <w:sz w:val="24"/>
          <w:szCs w:val="24"/>
        </w:rPr>
        <w:t>траншеями</w:t>
      </w:r>
      <w:r w:rsidRPr="00C27AB4">
        <w:rPr>
          <w:rFonts w:ascii="Times New Roman" w:hAnsi="Times New Roman" w:cs="Times New Roman"/>
          <w:sz w:val="24"/>
          <w:szCs w:val="24"/>
        </w:rPr>
        <w:t xml:space="preserve"> улиц и тротуаров с вновь уложенным покрытием, находящихся на гарантийном обслуживании, покрытие восстанавливается на ширину траншеи.</w:t>
      </w:r>
    </w:p>
    <w:p w:rsidR="00725714" w:rsidRPr="00C27AB4" w:rsidRDefault="00725714" w:rsidP="0072571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AB4">
        <w:rPr>
          <w:rFonts w:ascii="Times New Roman" w:hAnsi="Times New Roman" w:cs="Times New Roman"/>
          <w:sz w:val="24"/>
          <w:szCs w:val="24"/>
        </w:rPr>
        <w:t xml:space="preserve">При пересечении траншеями улиц и тротуаров, не находящихся на гарантийном обслуживании, покрытие проезжей части восстанавливается картами не менее 5 метров в каждую сторону от траншеи, а на </w:t>
      </w:r>
      <w:r w:rsidR="00631B05" w:rsidRPr="00C27AB4">
        <w:rPr>
          <w:rFonts w:ascii="Times New Roman" w:hAnsi="Times New Roman" w:cs="Times New Roman"/>
          <w:sz w:val="24"/>
          <w:szCs w:val="24"/>
        </w:rPr>
        <w:t>тротуаре - не менее 3-х метров.</w:t>
      </w:r>
    </w:p>
    <w:p w:rsidR="00527FDD" w:rsidRPr="00C27AB4" w:rsidRDefault="00527FDD" w:rsidP="0072571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AB4">
        <w:rPr>
          <w:rFonts w:ascii="Times New Roman" w:hAnsi="Times New Roman" w:cs="Times New Roman"/>
          <w:sz w:val="24"/>
          <w:szCs w:val="24"/>
        </w:rPr>
        <w:t>При проведении локальных вскрышных работ покрытие восстанавливается в месте раскопа.</w:t>
      </w:r>
    </w:p>
    <w:p w:rsidR="00527FDD" w:rsidRPr="00C27AB4" w:rsidRDefault="005450E8" w:rsidP="00527FDD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AB4">
        <w:rPr>
          <w:rFonts w:ascii="Times New Roman" w:hAnsi="Times New Roman" w:cs="Times New Roman"/>
          <w:sz w:val="24"/>
          <w:szCs w:val="24"/>
        </w:rPr>
        <w:t xml:space="preserve"> </w:t>
      </w:r>
      <w:r w:rsidR="00631B05" w:rsidRPr="00C27AB4">
        <w:rPr>
          <w:rFonts w:ascii="Times New Roman" w:hAnsi="Times New Roman" w:cs="Times New Roman"/>
          <w:sz w:val="24"/>
          <w:szCs w:val="24"/>
        </w:rPr>
        <w:t xml:space="preserve">При восстановлении </w:t>
      </w:r>
      <w:r w:rsidR="00D92E6D" w:rsidRPr="00C27AB4">
        <w:rPr>
          <w:rFonts w:ascii="Times New Roman" w:hAnsi="Times New Roman" w:cs="Times New Roman"/>
          <w:sz w:val="24"/>
          <w:szCs w:val="24"/>
        </w:rPr>
        <w:t xml:space="preserve">капитального типа покрытия (асфальтобетон, тротуарная плитка, бетон и т.п.) </w:t>
      </w:r>
      <w:r w:rsidR="00631B05" w:rsidRPr="00C27AB4">
        <w:rPr>
          <w:rFonts w:ascii="Times New Roman" w:hAnsi="Times New Roman" w:cs="Times New Roman"/>
          <w:sz w:val="24"/>
          <w:szCs w:val="24"/>
        </w:rPr>
        <w:t xml:space="preserve">тротуаров и </w:t>
      </w:r>
      <w:r w:rsidR="00D92E6D" w:rsidRPr="00C27AB4">
        <w:rPr>
          <w:rFonts w:ascii="Times New Roman" w:hAnsi="Times New Roman" w:cs="Times New Roman"/>
          <w:sz w:val="24"/>
          <w:szCs w:val="24"/>
        </w:rPr>
        <w:t>улиц</w:t>
      </w:r>
      <w:r w:rsidR="00631B05" w:rsidRPr="00C27AB4">
        <w:rPr>
          <w:rFonts w:ascii="Times New Roman" w:hAnsi="Times New Roman" w:cs="Times New Roman"/>
          <w:sz w:val="24"/>
          <w:szCs w:val="24"/>
        </w:rPr>
        <w:t xml:space="preserve"> предусматривается</w:t>
      </w:r>
      <w:r w:rsidR="00D92E6D" w:rsidRPr="00C27AB4">
        <w:rPr>
          <w:rFonts w:ascii="Times New Roman" w:hAnsi="Times New Roman" w:cs="Times New Roman"/>
          <w:sz w:val="24"/>
          <w:szCs w:val="24"/>
        </w:rPr>
        <w:t xml:space="preserve"> применение </w:t>
      </w:r>
      <w:r w:rsidR="00527FDD" w:rsidRPr="00C27AB4">
        <w:rPr>
          <w:rFonts w:ascii="Times New Roman" w:hAnsi="Times New Roman" w:cs="Times New Roman"/>
          <w:sz w:val="24"/>
          <w:szCs w:val="24"/>
        </w:rPr>
        <w:t>ранее существовавшего типа покрытия и конструкции дорожной одежды</w:t>
      </w:r>
      <w:r w:rsidR="00136462" w:rsidRPr="00C27AB4">
        <w:rPr>
          <w:rFonts w:ascii="Times New Roman" w:hAnsi="Times New Roman" w:cs="Times New Roman"/>
          <w:sz w:val="24"/>
          <w:szCs w:val="24"/>
        </w:rPr>
        <w:t xml:space="preserve"> с соответствующими работами по восстановлению бортового камня</w:t>
      </w:r>
      <w:r w:rsidR="00527FDD" w:rsidRPr="00C27AB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31B05" w:rsidRPr="00C27AB4" w:rsidRDefault="00527FDD" w:rsidP="00527FDD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AB4">
        <w:rPr>
          <w:rFonts w:ascii="Times New Roman" w:hAnsi="Times New Roman" w:cs="Times New Roman"/>
          <w:sz w:val="24"/>
          <w:szCs w:val="24"/>
        </w:rPr>
        <w:t>В случае нарушения щебеночного или грунтового покрытия необходимо предусматривать восстановление покрытия с добавлением щебня марки не ниже 800 толщиной не менее 18 см с укладкой по методу заклинки, картами по 5 метров в каждую сторону от края траншеи – при поперечном пересечении сетями, и на всю ширину – при продольном прохождении сетей</w:t>
      </w:r>
      <w:r w:rsidR="00136462" w:rsidRPr="00C27AB4">
        <w:rPr>
          <w:rFonts w:ascii="Times New Roman" w:hAnsi="Times New Roman" w:cs="Times New Roman"/>
          <w:sz w:val="24"/>
          <w:szCs w:val="24"/>
        </w:rPr>
        <w:t xml:space="preserve"> с соответствующими работами по восстановлению бортового камня</w:t>
      </w:r>
      <w:r w:rsidRPr="00C27AB4">
        <w:rPr>
          <w:rFonts w:ascii="Times New Roman" w:hAnsi="Times New Roman" w:cs="Times New Roman"/>
          <w:sz w:val="24"/>
          <w:szCs w:val="24"/>
        </w:rPr>
        <w:t>.</w:t>
      </w:r>
    </w:p>
    <w:p w:rsidR="00527FDD" w:rsidRPr="00C27AB4" w:rsidRDefault="005450E8" w:rsidP="005450E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AB4">
        <w:rPr>
          <w:rFonts w:ascii="Times New Roman" w:hAnsi="Times New Roman" w:cs="Times New Roman"/>
          <w:sz w:val="24"/>
          <w:szCs w:val="24"/>
        </w:rPr>
        <w:t>Восстановление нарушенной зеленой зоны выполняется шириной не менее 3-х метров в каждую сторону от траншеи с подсыпкой, планировкой растительного грунта слоем не менее 15 см, с посевом газонных трав.</w:t>
      </w:r>
    </w:p>
    <w:p w:rsidR="00873E40" w:rsidRPr="00C27AB4" w:rsidRDefault="005450E8" w:rsidP="0097301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AB4">
        <w:rPr>
          <w:rFonts w:ascii="Times New Roman" w:hAnsi="Times New Roman" w:cs="Times New Roman"/>
          <w:sz w:val="24"/>
          <w:szCs w:val="24"/>
        </w:rPr>
        <w:t>2</w:t>
      </w:r>
      <w:r w:rsidR="00FC508A">
        <w:rPr>
          <w:rFonts w:ascii="Times New Roman" w:hAnsi="Times New Roman" w:cs="Times New Roman"/>
          <w:sz w:val="24"/>
          <w:szCs w:val="24"/>
        </w:rPr>
        <w:t>7</w:t>
      </w:r>
      <w:r w:rsidRPr="00C27AB4">
        <w:rPr>
          <w:rFonts w:ascii="Times New Roman" w:hAnsi="Times New Roman" w:cs="Times New Roman"/>
          <w:sz w:val="24"/>
          <w:szCs w:val="24"/>
        </w:rPr>
        <w:t xml:space="preserve">. В зимнее время года после засыпки траншей вместо асфальтобетонного покрытия устраивается временное покрытие из дорожных плит или штучных материалов (покрытый битумом кирпич, булыжник и т.п.) для беспрепятственного проезда </w:t>
      </w:r>
      <w:r w:rsidRPr="00C27AB4">
        <w:rPr>
          <w:rFonts w:ascii="Times New Roman" w:hAnsi="Times New Roman" w:cs="Times New Roman"/>
          <w:sz w:val="24"/>
          <w:szCs w:val="24"/>
        </w:rPr>
        <w:lastRenderedPageBreak/>
        <w:t>автотранспорта и прохода пешеходов, постоянное же покрытие устраивается в установленные разрешением сроки.</w:t>
      </w:r>
      <w:bookmarkStart w:id="1" w:name="P347"/>
      <w:bookmarkEnd w:id="1"/>
    </w:p>
    <w:p w:rsidR="00873E40" w:rsidRPr="00C27AB4" w:rsidRDefault="005450E8" w:rsidP="005450E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AB4">
        <w:rPr>
          <w:rFonts w:ascii="Times New Roman" w:hAnsi="Times New Roman" w:cs="Times New Roman"/>
          <w:sz w:val="24"/>
          <w:szCs w:val="24"/>
        </w:rPr>
        <w:t>2</w:t>
      </w:r>
      <w:r w:rsidR="00FC508A">
        <w:rPr>
          <w:rFonts w:ascii="Times New Roman" w:hAnsi="Times New Roman" w:cs="Times New Roman"/>
          <w:sz w:val="24"/>
          <w:szCs w:val="24"/>
        </w:rPr>
        <w:t>8</w:t>
      </w:r>
      <w:r w:rsidRPr="00C27AB4">
        <w:rPr>
          <w:rFonts w:ascii="Times New Roman" w:hAnsi="Times New Roman" w:cs="Times New Roman"/>
          <w:sz w:val="24"/>
          <w:szCs w:val="24"/>
        </w:rPr>
        <w:t>.</w:t>
      </w:r>
      <w:r w:rsidR="00873E40" w:rsidRPr="00C27AB4">
        <w:rPr>
          <w:rFonts w:ascii="Times New Roman" w:hAnsi="Times New Roman" w:cs="Times New Roman"/>
          <w:sz w:val="24"/>
          <w:szCs w:val="24"/>
        </w:rPr>
        <w:t xml:space="preserve"> </w:t>
      </w:r>
      <w:r w:rsidRPr="00C27AB4">
        <w:rPr>
          <w:rFonts w:ascii="Times New Roman" w:hAnsi="Times New Roman" w:cs="Times New Roman"/>
          <w:sz w:val="24"/>
          <w:szCs w:val="24"/>
        </w:rPr>
        <w:t>Заявитель несет ответственность за качество восстановления благоустройства (в том числе за качество асфальтобетонных покрытий, тротуарной плитки, планировки земли и приживаемости зеленых насаждений) в течение четырех лет с момента приемки восстановленного благоустройства структурными подразделениями администрации города Пскова. В случае нарушений благоустройства в указанный период (возникновение провалов, просадок, выбоин, ям и т.д.), связанных с некачественным производством работ, заявитель обязан своевременно и за свой счет устранить имеющиеся нарушения.</w:t>
      </w:r>
    </w:p>
    <w:p w:rsidR="00873E40" w:rsidRPr="00C27AB4" w:rsidRDefault="005450E8" w:rsidP="005450E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AB4">
        <w:rPr>
          <w:rFonts w:ascii="Times New Roman" w:hAnsi="Times New Roman" w:cs="Times New Roman"/>
          <w:sz w:val="24"/>
          <w:szCs w:val="24"/>
        </w:rPr>
        <w:t>2</w:t>
      </w:r>
      <w:r w:rsidR="00FC508A">
        <w:rPr>
          <w:rFonts w:ascii="Times New Roman" w:hAnsi="Times New Roman" w:cs="Times New Roman"/>
          <w:sz w:val="24"/>
          <w:szCs w:val="24"/>
        </w:rPr>
        <w:t>9</w:t>
      </w:r>
      <w:r w:rsidRPr="00C27AB4">
        <w:rPr>
          <w:rFonts w:ascii="Times New Roman" w:hAnsi="Times New Roman" w:cs="Times New Roman"/>
          <w:sz w:val="24"/>
          <w:szCs w:val="24"/>
        </w:rPr>
        <w:t>. Пропуск ливневых и талых вод в местах проведения вскрышных работ и прилегающих к ним территорий обязано обеспечить лицо, производящее работы. Для защиты колодцев, дождеприемных решеток и лотков должны применяться деревянные щиты и короба, обеспечивающие доступ к колодцам, дождеприемникам и лоткам.</w:t>
      </w:r>
    </w:p>
    <w:p w:rsidR="005450E8" w:rsidRPr="00C27AB4" w:rsidRDefault="00FC508A" w:rsidP="005450E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="005450E8" w:rsidRPr="00C27AB4">
        <w:rPr>
          <w:rFonts w:ascii="Times New Roman" w:hAnsi="Times New Roman" w:cs="Times New Roman"/>
          <w:sz w:val="24"/>
          <w:szCs w:val="24"/>
        </w:rPr>
        <w:t>. При производстве земляных работ на территории муниципального образования "Город Псков" запрещается:</w:t>
      </w:r>
    </w:p>
    <w:p w:rsidR="005450E8" w:rsidRPr="00C27AB4" w:rsidRDefault="005450E8" w:rsidP="005450E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AB4">
        <w:rPr>
          <w:rFonts w:ascii="Times New Roman" w:hAnsi="Times New Roman" w:cs="Times New Roman"/>
          <w:sz w:val="24"/>
          <w:szCs w:val="24"/>
        </w:rPr>
        <w:t>1) осуществление земляных работ без разрешения, а также по просроченному разрешению;</w:t>
      </w:r>
    </w:p>
    <w:p w:rsidR="005450E8" w:rsidRPr="00C27AB4" w:rsidRDefault="005450E8" w:rsidP="005450E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AB4">
        <w:rPr>
          <w:rFonts w:ascii="Times New Roman" w:hAnsi="Times New Roman" w:cs="Times New Roman"/>
          <w:sz w:val="24"/>
          <w:szCs w:val="24"/>
        </w:rPr>
        <w:t>2) складирование грунта на проезжую часть улиц, дорог, на тротуары и озеленения;</w:t>
      </w:r>
    </w:p>
    <w:p w:rsidR="005450E8" w:rsidRPr="00C27AB4" w:rsidRDefault="005450E8" w:rsidP="005450E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AB4">
        <w:rPr>
          <w:rFonts w:ascii="Times New Roman" w:hAnsi="Times New Roman" w:cs="Times New Roman"/>
          <w:sz w:val="24"/>
          <w:szCs w:val="24"/>
        </w:rPr>
        <w:t>3) засыпка землей зеленых насаждений (газонов, деревьев, кустарников), крышек колодцев, подземных сооружений, водосточных решеток, а также складирование строительных материалов на указанных объектах;</w:t>
      </w:r>
    </w:p>
    <w:p w:rsidR="005450E8" w:rsidRPr="00C27AB4" w:rsidRDefault="005450E8" w:rsidP="005450E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AB4">
        <w:rPr>
          <w:rFonts w:ascii="Times New Roman" w:hAnsi="Times New Roman" w:cs="Times New Roman"/>
          <w:sz w:val="24"/>
          <w:szCs w:val="24"/>
        </w:rPr>
        <w:t>4) вырубка зеленых насаждений и обнажение корневой системы без разрешения на проведение таких работ;</w:t>
      </w:r>
    </w:p>
    <w:p w:rsidR="005450E8" w:rsidRPr="00C27AB4" w:rsidRDefault="005450E8" w:rsidP="005450E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AB4">
        <w:rPr>
          <w:rFonts w:ascii="Times New Roman" w:hAnsi="Times New Roman" w:cs="Times New Roman"/>
          <w:sz w:val="24"/>
          <w:szCs w:val="24"/>
        </w:rPr>
        <w:t>5) всякое перемещение существующих подземных коммуникаций, не предусмотренное утвержденным проектом;</w:t>
      </w:r>
    </w:p>
    <w:p w:rsidR="00873E40" w:rsidRPr="00C27AB4" w:rsidRDefault="005450E8" w:rsidP="005450E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AB4">
        <w:rPr>
          <w:rFonts w:ascii="Times New Roman" w:hAnsi="Times New Roman" w:cs="Times New Roman"/>
          <w:sz w:val="24"/>
          <w:szCs w:val="24"/>
        </w:rPr>
        <w:t>6) засорение прилегающих улиц, ливневой и хозфекальной канализации.</w:t>
      </w:r>
    </w:p>
    <w:p w:rsidR="00873E40" w:rsidRPr="00C27AB4" w:rsidRDefault="00ED3CA6" w:rsidP="005450E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AB4">
        <w:rPr>
          <w:rFonts w:ascii="Times New Roman" w:hAnsi="Times New Roman" w:cs="Times New Roman"/>
          <w:sz w:val="24"/>
          <w:szCs w:val="24"/>
        </w:rPr>
        <w:t>3</w:t>
      </w:r>
      <w:r w:rsidR="00FC508A">
        <w:rPr>
          <w:rFonts w:ascii="Times New Roman" w:hAnsi="Times New Roman" w:cs="Times New Roman"/>
          <w:sz w:val="24"/>
          <w:szCs w:val="24"/>
        </w:rPr>
        <w:t>1</w:t>
      </w:r>
      <w:r w:rsidR="005450E8" w:rsidRPr="00C27AB4">
        <w:rPr>
          <w:rFonts w:ascii="Times New Roman" w:hAnsi="Times New Roman" w:cs="Times New Roman"/>
          <w:sz w:val="24"/>
          <w:szCs w:val="24"/>
        </w:rPr>
        <w:t>. В случае нарушения лицом при производстве земляных работ настоящих Правил Администрация города Пскова обязана приостановить работы до устранения нарушения.</w:t>
      </w:r>
    </w:p>
    <w:p w:rsidR="00873E40" w:rsidRPr="00C27AB4" w:rsidRDefault="005450E8" w:rsidP="005450E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AB4">
        <w:rPr>
          <w:rFonts w:ascii="Times New Roman" w:hAnsi="Times New Roman" w:cs="Times New Roman"/>
          <w:sz w:val="24"/>
          <w:szCs w:val="24"/>
        </w:rPr>
        <w:t>3</w:t>
      </w:r>
      <w:r w:rsidR="00FC508A">
        <w:rPr>
          <w:rFonts w:ascii="Times New Roman" w:hAnsi="Times New Roman" w:cs="Times New Roman"/>
          <w:sz w:val="24"/>
          <w:szCs w:val="24"/>
        </w:rPr>
        <w:t>2</w:t>
      </w:r>
      <w:r w:rsidRPr="00C27AB4">
        <w:rPr>
          <w:rFonts w:ascii="Times New Roman" w:hAnsi="Times New Roman" w:cs="Times New Roman"/>
          <w:sz w:val="24"/>
          <w:szCs w:val="24"/>
        </w:rPr>
        <w:t>. Земляные работы, производимые без разрешения, должны быть немедленно прекращены, и произведена обратная засыпка этого разрытия силами и средствами лиц, осуществляющих несанкционированное разрытие.</w:t>
      </w:r>
    </w:p>
    <w:p w:rsidR="00873E40" w:rsidRPr="00C27AB4" w:rsidRDefault="005450E8" w:rsidP="005450E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AB4">
        <w:rPr>
          <w:rFonts w:ascii="Times New Roman" w:hAnsi="Times New Roman" w:cs="Times New Roman"/>
          <w:sz w:val="24"/>
          <w:szCs w:val="24"/>
        </w:rPr>
        <w:t>3</w:t>
      </w:r>
      <w:r w:rsidR="00FC508A">
        <w:rPr>
          <w:rFonts w:ascii="Times New Roman" w:hAnsi="Times New Roman" w:cs="Times New Roman"/>
          <w:sz w:val="24"/>
          <w:szCs w:val="24"/>
        </w:rPr>
        <w:t>3</w:t>
      </w:r>
      <w:r w:rsidRPr="00C27AB4">
        <w:rPr>
          <w:rFonts w:ascii="Times New Roman" w:hAnsi="Times New Roman" w:cs="Times New Roman"/>
          <w:sz w:val="24"/>
          <w:szCs w:val="24"/>
        </w:rPr>
        <w:t>. Юридические лица, индивидуальные предприниматели и граждане, производившие земляные работы, обязаны обеспечить очистку загрязненных транспортными средствами участков дорог и улиц.</w:t>
      </w:r>
    </w:p>
    <w:p w:rsidR="005450E8" w:rsidRPr="00C27AB4" w:rsidRDefault="005450E8" w:rsidP="005450E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AB4">
        <w:rPr>
          <w:rFonts w:ascii="Times New Roman" w:hAnsi="Times New Roman" w:cs="Times New Roman"/>
          <w:sz w:val="24"/>
          <w:szCs w:val="24"/>
        </w:rPr>
        <w:t>3</w:t>
      </w:r>
      <w:r w:rsidR="00FC508A">
        <w:rPr>
          <w:rFonts w:ascii="Times New Roman" w:hAnsi="Times New Roman" w:cs="Times New Roman"/>
          <w:sz w:val="24"/>
          <w:szCs w:val="24"/>
        </w:rPr>
        <w:t>4</w:t>
      </w:r>
      <w:r w:rsidRPr="00C27AB4">
        <w:rPr>
          <w:rFonts w:ascii="Times New Roman" w:hAnsi="Times New Roman" w:cs="Times New Roman"/>
          <w:sz w:val="24"/>
          <w:szCs w:val="24"/>
        </w:rPr>
        <w:t>. После окончания земляных работ и восстановления нарушенного благоустройства лицо, восстанавливающее нарушенное благоустройство на данном объекте, обязано сдать Администрации города Пскова и землепользователю участок, подписав акт сдачи-приемки выполненных работ.</w:t>
      </w:r>
    </w:p>
    <w:p w:rsidR="005450E8" w:rsidRPr="00C27AB4" w:rsidRDefault="005450E8" w:rsidP="005450E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AB4">
        <w:rPr>
          <w:rFonts w:ascii="Times New Roman" w:hAnsi="Times New Roman" w:cs="Times New Roman"/>
          <w:sz w:val="24"/>
          <w:szCs w:val="24"/>
        </w:rPr>
        <w:t>В случае производства земляных работ на территории многоквартирных жилых домов, обслуживаемых организацией, управляющей жилищным фондом, акт сдачи-приемки выполненных работ должен быть согласован с представителем данной организации, в части восстановления благоустройства на прилегающей территории к многоквартирному дому, с последующим представлением акта в Администрацию города Пскова.</w:t>
      </w:r>
    </w:p>
    <w:sectPr w:rsidR="005450E8" w:rsidRPr="00C27AB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4746" w:rsidRDefault="00B14746" w:rsidP="00835F2D">
      <w:pPr>
        <w:spacing w:after="0" w:line="240" w:lineRule="auto"/>
      </w:pPr>
      <w:r>
        <w:separator/>
      </w:r>
    </w:p>
  </w:endnote>
  <w:endnote w:type="continuationSeparator" w:id="0">
    <w:p w:rsidR="00B14746" w:rsidRDefault="00B14746" w:rsidP="00835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8547423"/>
      <w:docPartObj>
        <w:docPartGallery w:val="Page Numbers (Bottom of Page)"/>
        <w:docPartUnique/>
      </w:docPartObj>
    </w:sdtPr>
    <w:sdtEndPr/>
    <w:sdtContent>
      <w:p w:rsidR="00835F2D" w:rsidRDefault="00835F2D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5291">
          <w:rPr>
            <w:noProof/>
          </w:rPr>
          <w:t>4</w:t>
        </w:r>
        <w:r>
          <w:fldChar w:fldCharType="end"/>
        </w:r>
      </w:p>
    </w:sdtContent>
  </w:sdt>
  <w:p w:rsidR="00835F2D" w:rsidRDefault="00835F2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4746" w:rsidRDefault="00B14746" w:rsidP="00835F2D">
      <w:pPr>
        <w:spacing w:after="0" w:line="240" w:lineRule="auto"/>
      </w:pPr>
      <w:r>
        <w:separator/>
      </w:r>
    </w:p>
  </w:footnote>
  <w:footnote w:type="continuationSeparator" w:id="0">
    <w:p w:rsidR="00B14746" w:rsidRDefault="00B14746" w:rsidP="00835F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157C8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" w15:restartNumberingAfterBreak="0">
    <w:nsid w:val="228A444C"/>
    <w:multiLevelType w:val="hybridMultilevel"/>
    <w:tmpl w:val="C41C2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237C30"/>
    <w:multiLevelType w:val="hybridMultilevel"/>
    <w:tmpl w:val="FD94B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187265"/>
    <w:multiLevelType w:val="hybridMultilevel"/>
    <w:tmpl w:val="E0B2A0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17E0CB2"/>
    <w:multiLevelType w:val="hybridMultilevel"/>
    <w:tmpl w:val="BC8A7AFE"/>
    <w:lvl w:ilvl="0" w:tplc="E594EF24">
      <w:numFmt w:val="bullet"/>
      <w:lvlText w:val="•"/>
      <w:lvlJc w:val="left"/>
      <w:pPr>
        <w:ind w:left="1414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5E953E6B"/>
    <w:multiLevelType w:val="hybridMultilevel"/>
    <w:tmpl w:val="B788746C"/>
    <w:lvl w:ilvl="0" w:tplc="CCD81FB4">
      <w:numFmt w:val="bullet"/>
      <w:lvlText w:val="•"/>
      <w:lvlJc w:val="left"/>
      <w:pPr>
        <w:ind w:left="1414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706D4DAC"/>
    <w:multiLevelType w:val="hybridMultilevel"/>
    <w:tmpl w:val="1A5E0B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38E68A3"/>
    <w:multiLevelType w:val="hybridMultilevel"/>
    <w:tmpl w:val="EBB077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271F87"/>
    <w:multiLevelType w:val="hybridMultilevel"/>
    <w:tmpl w:val="C4765EEA"/>
    <w:lvl w:ilvl="0" w:tplc="49F827D6">
      <w:numFmt w:val="bullet"/>
      <w:lvlText w:val="•"/>
      <w:lvlJc w:val="left"/>
      <w:pPr>
        <w:ind w:left="1414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7A073AC6"/>
    <w:multiLevelType w:val="hybridMultilevel"/>
    <w:tmpl w:val="F2C056D0"/>
    <w:lvl w:ilvl="0" w:tplc="1B8E64DE">
      <w:numFmt w:val="bullet"/>
      <w:lvlText w:val="•"/>
      <w:lvlJc w:val="left"/>
      <w:pPr>
        <w:ind w:left="1414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7A1C664F"/>
    <w:multiLevelType w:val="hybridMultilevel"/>
    <w:tmpl w:val="5E4045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9"/>
  </w:num>
  <w:num w:numId="8">
    <w:abstractNumId w:val="10"/>
  </w:num>
  <w:num w:numId="9">
    <w:abstractNumId w:val="8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0E8"/>
    <w:rsid w:val="00021356"/>
    <w:rsid w:val="00051BCC"/>
    <w:rsid w:val="00077A7C"/>
    <w:rsid w:val="000B5275"/>
    <w:rsid w:val="00136462"/>
    <w:rsid w:val="001B11E5"/>
    <w:rsid w:val="001C6655"/>
    <w:rsid w:val="00240CF6"/>
    <w:rsid w:val="002B27AD"/>
    <w:rsid w:val="002F19C1"/>
    <w:rsid w:val="00365291"/>
    <w:rsid w:val="00394BD3"/>
    <w:rsid w:val="00527FDD"/>
    <w:rsid w:val="005450E8"/>
    <w:rsid w:val="00590EF8"/>
    <w:rsid w:val="005F15C0"/>
    <w:rsid w:val="00602774"/>
    <w:rsid w:val="0061526D"/>
    <w:rsid w:val="006304E2"/>
    <w:rsid w:val="006311C6"/>
    <w:rsid w:val="00631B05"/>
    <w:rsid w:val="006432B7"/>
    <w:rsid w:val="00682FEC"/>
    <w:rsid w:val="006D21CC"/>
    <w:rsid w:val="006D5485"/>
    <w:rsid w:val="00725714"/>
    <w:rsid w:val="00742309"/>
    <w:rsid w:val="00776A28"/>
    <w:rsid w:val="0079416C"/>
    <w:rsid w:val="007A5DA6"/>
    <w:rsid w:val="007B6F5B"/>
    <w:rsid w:val="00835F2D"/>
    <w:rsid w:val="00873E40"/>
    <w:rsid w:val="00885BAE"/>
    <w:rsid w:val="008B7053"/>
    <w:rsid w:val="008C3F93"/>
    <w:rsid w:val="00906266"/>
    <w:rsid w:val="00915879"/>
    <w:rsid w:val="00943DCA"/>
    <w:rsid w:val="00973019"/>
    <w:rsid w:val="00983019"/>
    <w:rsid w:val="00B14746"/>
    <w:rsid w:val="00B30924"/>
    <w:rsid w:val="00B349AB"/>
    <w:rsid w:val="00C2541A"/>
    <w:rsid w:val="00C27AB4"/>
    <w:rsid w:val="00C74577"/>
    <w:rsid w:val="00CB3931"/>
    <w:rsid w:val="00CC5477"/>
    <w:rsid w:val="00CD3683"/>
    <w:rsid w:val="00D66908"/>
    <w:rsid w:val="00D7269C"/>
    <w:rsid w:val="00D92E6D"/>
    <w:rsid w:val="00DF6994"/>
    <w:rsid w:val="00E44FEC"/>
    <w:rsid w:val="00E74B4B"/>
    <w:rsid w:val="00E74E52"/>
    <w:rsid w:val="00ED3CA6"/>
    <w:rsid w:val="00F377F5"/>
    <w:rsid w:val="00F721C7"/>
    <w:rsid w:val="00FB55D3"/>
    <w:rsid w:val="00FC508A"/>
    <w:rsid w:val="00FE3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5532E6-0C0F-40A8-B793-AA04B0EC2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50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5450E8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835F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35F2D"/>
  </w:style>
  <w:style w:type="paragraph" w:styleId="a6">
    <w:name w:val="footer"/>
    <w:basedOn w:val="a"/>
    <w:link w:val="a7"/>
    <w:uiPriority w:val="99"/>
    <w:unhideWhenUsed/>
    <w:rsid w:val="00835F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35F2D"/>
  </w:style>
  <w:style w:type="paragraph" w:styleId="a8">
    <w:name w:val="List Paragraph"/>
    <w:basedOn w:val="a"/>
    <w:uiPriority w:val="34"/>
    <w:qFormat/>
    <w:rsid w:val="008B705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941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941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78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2920DC02FF44C31895BF7452A0AC3A8F79ED33CED72C4CC4D610EDC98A61B69EEE71C2A43E6508257nA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1997</Words>
  <Characters>11383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УГХ Администрации г. Пскова</Company>
  <LinksUpToDate>false</LinksUpToDate>
  <CharactersWithSpaces>13354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</cp:revision>
  <cp:lastPrinted>2019-11-27T09:58:00Z</cp:lastPrinted>
  <dcterms:created xsi:type="dcterms:W3CDTF">2019-12-10T07:43:00Z</dcterms:created>
  <dcterms:modified xsi:type="dcterms:W3CDTF">2019-12-10T07:43:00Z</dcterms:modified>
</cp:coreProperties>
</file>